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the Open AI integration works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more about OpenAI Integration with other applications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XBHMUK7VQHxcf1awLcZFizMcjw==">CgMxLjA4AHIhMTc2bWUwdE5RdHdUYU9uS3RyWDR0VF9KSm00QTdLNmZS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